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C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175590A1">
      <w:pPr>
        <w:jc w:val="center"/>
        <w:rPr>
          <w:rFonts w:hint="eastAsia"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sz w:val="40"/>
          <w:szCs w:val="40"/>
          <w:lang w:val="en-US" w:eastAsia="zh-CN"/>
        </w:rPr>
        <w:t>达州市东兴服务中心固定资产</w:t>
      </w:r>
      <w:r>
        <w:rPr>
          <w:rFonts w:hint="eastAsia"/>
          <w:sz w:val="40"/>
          <w:szCs w:val="40"/>
        </w:rPr>
        <w:t>报废</w:t>
      </w:r>
      <w:r>
        <w:rPr>
          <w:rFonts w:hint="eastAsia"/>
          <w:sz w:val="40"/>
          <w:szCs w:val="40"/>
          <w:lang w:val="en-US" w:eastAsia="zh-CN"/>
        </w:rPr>
        <w:t>处置明细</w:t>
      </w:r>
      <w:bookmarkEnd w:id="0"/>
    </w:p>
    <w:tbl>
      <w:tblPr>
        <w:tblStyle w:val="2"/>
        <w:tblW w:w="15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348"/>
        <w:gridCol w:w="1311"/>
        <w:gridCol w:w="1200"/>
        <w:gridCol w:w="639"/>
        <w:gridCol w:w="630"/>
        <w:gridCol w:w="1170"/>
        <w:gridCol w:w="1185"/>
        <w:gridCol w:w="975"/>
        <w:gridCol w:w="690"/>
        <w:gridCol w:w="960"/>
        <w:gridCol w:w="990"/>
        <w:gridCol w:w="982"/>
        <w:gridCol w:w="3133"/>
      </w:tblGrid>
      <w:tr w14:paraId="182E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5E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序 号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名称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存放地点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计量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数量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启用日期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账面价值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报废拟回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收材质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预估重量(公斤)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评估价值</w:t>
            </w:r>
          </w:p>
        </w:tc>
        <w:tc>
          <w:tcPr>
            <w:tcW w:w="3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</w:tr>
      <w:tr w14:paraId="6973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77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A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A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A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原值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单位重量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总重量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原值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净值</w:t>
            </w:r>
          </w:p>
        </w:tc>
        <w:tc>
          <w:tcPr>
            <w:tcW w:w="3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6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D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4门冰柜(立式)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120*70*80</w:t>
            </w:r>
            <w:r>
              <w:rPr>
                <w:rStyle w:val="4"/>
                <w:rFonts w:hint="eastAsia"/>
                <w:lang w:val="en-US" w:eastAsia="zh-CN" w:bidi="ar"/>
              </w:rPr>
              <w:t>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厚德楼地下停车场</w:t>
            </w:r>
          </w:p>
        </w:tc>
      </w:tr>
      <w:tr w14:paraId="4113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HP激光打印机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JBYD8500(B)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废白塑料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设备漏电，经多次维修，已无法满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足使用</w:t>
            </w:r>
          </w:p>
        </w:tc>
      </w:tr>
      <w:tr w14:paraId="0CE8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ICID消费机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易科士X2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2009-12-30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废黑塑料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因食堂刷卡机更新</w:t>
            </w:r>
          </w:p>
        </w:tc>
      </w:tr>
      <w:tr w14:paraId="66A4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保温台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180*70*80</w:t>
            </w:r>
            <w:r>
              <w:rPr>
                <w:rStyle w:val="4"/>
                <w:rFonts w:hint="eastAsia"/>
                <w:lang w:val="en-US" w:eastAsia="zh-CN" w:bidi="ar"/>
              </w:rPr>
              <w:t>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41,360.00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783.00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783.00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已无维修价值、处于待报废状态</w:t>
            </w:r>
          </w:p>
        </w:tc>
      </w:tr>
      <w:tr w14:paraId="4000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台式电脑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组装机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2013-6-30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机器已无法使用，处于待报废状态。</w:t>
            </w:r>
          </w:p>
        </w:tc>
      </w:tr>
      <w:tr w14:paraId="06D2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刀架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80*70*160</w:t>
            </w:r>
            <w:r>
              <w:rPr>
                <w:rStyle w:val="4"/>
                <w:rFonts w:hint="eastAsia"/>
                <w:lang w:val="en-US" w:eastAsia="zh-CN" w:bidi="ar"/>
              </w:rPr>
              <w:t>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2017-6-19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5,145.00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三鑫食堂1个</w:t>
            </w:r>
          </w:p>
        </w:tc>
      </w:tr>
      <w:tr w14:paraId="3294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六门冰柜(立式)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180*70*180</w:t>
            </w:r>
            <w:r>
              <w:rPr>
                <w:rStyle w:val="4"/>
                <w:rFonts w:hint="eastAsia"/>
                <w:lang w:val="en-US" w:eastAsia="zh-CN" w:bidi="ar"/>
              </w:rPr>
              <w:t>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2013-6-20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含电机8公斤</w:t>
            </w:r>
          </w:p>
        </w:tc>
      </w:tr>
      <w:tr w14:paraId="3A1A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实木餐桌10套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1.8米餐桌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14,900.00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废木材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-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37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废木材质，已损坏</w:t>
            </w:r>
          </w:p>
        </w:tc>
      </w:tr>
      <w:tr w14:paraId="66FF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屏风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废木材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-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一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废木材质，已损坏</w:t>
            </w:r>
          </w:p>
        </w:tc>
      </w:tr>
      <w:tr w14:paraId="46CD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双门消毒柜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120*47*170</w:t>
            </w:r>
            <w:r>
              <w:rPr>
                <w:rStyle w:val="4"/>
                <w:rFonts w:hint="eastAsia"/>
                <w:lang w:val="en-US" w:eastAsia="zh-CN" w:bidi="ar"/>
              </w:rPr>
              <w:t>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2017-6-19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3,780.00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内部加热管更换多次，待报废</w:t>
            </w:r>
          </w:p>
        </w:tc>
      </w:tr>
      <w:tr w14:paraId="258C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小灶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80*80*70</w:t>
            </w:r>
            <w:r>
              <w:rPr>
                <w:rStyle w:val="4"/>
                <w:rFonts w:hint="eastAsia"/>
                <w:lang w:val="en-US" w:eastAsia="zh-CN" w:bidi="ar"/>
              </w:rPr>
              <w:t>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新区一食堂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5,440.00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米粉组售卖区后面</w:t>
            </w:r>
          </w:p>
        </w:tc>
      </w:tr>
      <w:tr w14:paraId="131D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洗手池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双孔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A、B区食堂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2400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保洁柜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A、B区食堂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11,340.00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534.00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534.00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7303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工作台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A、B区食堂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2012-3-12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11,700.00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5EDD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工作台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带门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1,140.00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5A9C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燃气灶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单孔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A、B区食堂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2,720.00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49A6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燃气灶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双孔、华谊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11,500.00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5177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卧式冰柜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D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电机5公斤，因停用，闲置至今已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无使用价值</w:t>
            </w:r>
          </w:p>
        </w:tc>
      </w:tr>
      <w:tr w14:paraId="6783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TCL电视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21寸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2009-12-30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0F94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餐桌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A、B区食堂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7,540.00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620A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自动收费机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A、B区食堂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2005-6-3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36,800.00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废白塑料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食堂停用，闲置至今已无使用价值</w:t>
            </w:r>
          </w:p>
        </w:tc>
      </w:tr>
      <w:tr w14:paraId="5666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4,470.00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废白塑料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3台，因食堂停用，闲置至今已无使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</w:t>
            </w:r>
          </w:p>
        </w:tc>
      </w:tr>
      <w:tr w14:paraId="5AC2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置物架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A、B区食堂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2018-1-31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6,200.00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食堂停用，闲置至今已无使用价值</w:t>
            </w:r>
          </w:p>
        </w:tc>
      </w:tr>
      <w:tr w14:paraId="03D5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和面机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A、B区食堂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6,600.00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食堂停用，闲置至今已无使用价值</w:t>
            </w:r>
          </w:p>
        </w:tc>
      </w:tr>
      <w:tr w14:paraId="7D1C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绞肉机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食堂停用，闲置至今已无使用价值</w:t>
            </w:r>
          </w:p>
        </w:tc>
      </w:tr>
      <w:tr w14:paraId="3E20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土豆去皮机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有铭牌</w:t>
            </w:r>
          </w:p>
        </w:tc>
      </w:tr>
      <w:tr w14:paraId="6DCD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蒸饭柜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使用年限久、维修率高，无维修使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用价值。</w:t>
            </w:r>
          </w:p>
        </w:tc>
      </w:tr>
      <w:tr w14:paraId="554D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蒸饭柜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1,620.00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使用年限久、维修率高，无维修使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用价值。</w:t>
            </w:r>
          </w:p>
        </w:tc>
      </w:tr>
      <w:tr w14:paraId="6439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2005-6-8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使用年限久、维修率高，无维修使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用价值。</w:t>
            </w:r>
          </w:p>
        </w:tc>
      </w:tr>
      <w:tr w14:paraId="5A23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2017-9-5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1,250.00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因食堂停用，闲置至今已无使用价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</w:t>
            </w:r>
          </w:p>
        </w:tc>
      </w:tr>
      <w:tr w14:paraId="10FB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厨房油烟抽排净化系统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165,000.00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因食堂停用，闲置至今已无使用价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</w:t>
            </w:r>
          </w:p>
        </w:tc>
      </w:tr>
      <w:tr w14:paraId="49C1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单门冰柜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2006-5-24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2,940.00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电机3公斤</w:t>
            </w:r>
          </w:p>
        </w:tc>
      </w:tr>
      <w:tr w14:paraId="1829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废白塑料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使用年限久、维修率高，无维修使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用价值。</w:t>
            </w:r>
          </w:p>
        </w:tc>
      </w:tr>
      <w:tr w14:paraId="269A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2012-3-12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18,600.00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电机5公斤</w:t>
            </w:r>
          </w:p>
        </w:tc>
      </w:tr>
      <w:tr w14:paraId="4250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置物架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因食堂停用，闲置至今已无使用价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</w:t>
            </w:r>
          </w:p>
        </w:tc>
      </w:tr>
      <w:tr w14:paraId="11A3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2,280.00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因食堂停用，闲置至今已无使用价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</w:t>
            </w:r>
          </w:p>
        </w:tc>
      </w:tr>
      <w:tr w14:paraId="57D7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2014-9-11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电机2公斤，使用年限久、维修率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高，无维修使用价值。</w:t>
            </w:r>
          </w:p>
        </w:tc>
      </w:tr>
      <w:tr w14:paraId="14FD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蒸笼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铁制品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2006-11-30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6个，因食堂停用，闲置至今已无使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</w:t>
            </w:r>
          </w:p>
        </w:tc>
      </w:tr>
      <w:tr w14:paraId="760C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洗手池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2005-12-31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4,080.00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食堂停用，闲置至今已无使用价值</w:t>
            </w:r>
          </w:p>
        </w:tc>
      </w:tr>
      <w:tr w14:paraId="3790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冰淇淋机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2006-5-30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使用年限久、维修率高，无维修使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用价值。</w:t>
            </w:r>
          </w:p>
        </w:tc>
      </w:tr>
      <w:tr w14:paraId="35A7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烤饼机(电饼铛)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2020-4-28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食堂停用，闲置至今已无使用价值</w:t>
            </w:r>
          </w:p>
        </w:tc>
      </w:tr>
      <w:tr w14:paraId="6D18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留样柜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2010-6-30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3,540.00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电机5公斤</w:t>
            </w:r>
          </w:p>
        </w:tc>
      </w:tr>
      <w:tr w14:paraId="35D7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收残台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食堂停用，闲置至今已无使用价值</w:t>
            </w:r>
          </w:p>
        </w:tc>
      </w:tr>
      <w:tr w14:paraId="588C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玻璃门冰柜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双开门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2017-9-15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1,650.00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电机5公斤，使用年限久、维修率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高，无维修使用价值。</w:t>
            </w:r>
          </w:p>
        </w:tc>
      </w:tr>
      <w:tr w14:paraId="320B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新区一食堂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二楼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4,760.00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废不锈钢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使用年限久、维修率高，无维修使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用价值。</w:t>
            </w:r>
          </w:p>
        </w:tc>
      </w:tr>
      <w:tr w14:paraId="16A6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合面机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PC-50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新区一食堂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二楼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2006-9-30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2,780.00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1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使用年限久、维修率高，无维修使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用价值。</w:t>
            </w:r>
          </w:p>
        </w:tc>
      </w:tr>
      <w:tr w14:paraId="592E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格力3匹柜机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2019-11-6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10,200.00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废白塑料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333.00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333.00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外机被盗，仅剩下内机。</w:t>
            </w:r>
          </w:p>
        </w:tc>
      </w:tr>
      <w:tr w14:paraId="621B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夏普(60寸)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新校区食堂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2018-11-13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废白塑料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维修率高，无维修使用价值。</w:t>
            </w:r>
          </w:p>
        </w:tc>
      </w:tr>
      <w:tr w14:paraId="3218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合计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467355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</w:tbl>
    <w:p w14:paraId="5A49B1EA">
      <w:pPr>
        <w:jc w:val="center"/>
        <w:rPr>
          <w:rFonts w:hint="eastAsia"/>
          <w:sz w:val="40"/>
          <w:szCs w:val="40"/>
          <w:lang w:val="en-US" w:eastAsia="zh-CN"/>
        </w:rPr>
      </w:pPr>
    </w:p>
    <w:sectPr>
      <w:pgSz w:w="16838" w:h="11906" w:orient="landscape"/>
      <w:pgMar w:top="1134" w:right="1247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69AA"/>
    <w:rsid w:val="630B5801"/>
    <w:rsid w:val="7727597F"/>
    <w:rsid w:val="7C9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3"/>
    <w:uiPriority w:val="0"/>
    <w:rPr>
      <w:rFonts w:ascii="Arial" w:hAnsi="Arial" w:cs="Arial"/>
      <w:color w:val="000000"/>
      <w:sz w:val="6"/>
      <w:szCs w:val="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1992</Words>
  <Characters>3629</Characters>
  <Lines>0</Lines>
  <Paragraphs>0</Paragraphs>
  <TotalTime>12</TotalTime>
  <ScaleCrop>false</ScaleCrop>
  <LinksUpToDate>false</LinksUpToDate>
  <CharactersWithSpaces>4054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2024-12-31T01:24:00Z</dcterms:created>
  <dc:creator>Administrator</dc:creator>
  <cp:lastModifiedBy>知否</cp:lastModifiedBy>
  <cp:lastPrinted>2025-06-19T07:25:41Z</cp:lastPrinted>
  <dcterms:modified xsi:type="dcterms:W3CDTF">2025-06-19T07:26:25Z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eyJoZGlkIjoiZWFkYWQ0NDhkYTUyOThiYzRkOTUwMThlMGEyM2M0N2IiLCJ1c2VySWQiOiI3Nzk3NjAwNDYifQ==</vt:lpwstr>
  </property>
  <property fmtid="{D5CDD505-2E9C-101B-9397-08002B2CF9AE}" pid="4" name="ICV">
    <vt:lpwstr>45C063DE2E4B487FA0BEBDBB4625A21E_13</vt:lpwstr>
  </property>
</Properties>
</file>